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49C21" w14:textId="2816E91E" w:rsidR="008E2D24" w:rsidRDefault="008E2D24" w:rsidP="008E2D24">
      <w:pPr>
        <w:spacing w:after="112"/>
      </w:pPr>
    </w:p>
    <w:p w14:paraId="3F068D68" w14:textId="6D3613DC" w:rsidR="008E2D24" w:rsidRDefault="008E2D24" w:rsidP="008E2D24">
      <w:pPr>
        <w:ind w:left="10" w:right="269" w:hanging="10"/>
        <w:jc w:val="center"/>
      </w:pPr>
      <w:r>
        <w:rPr>
          <w:b/>
          <w:sz w:val="32"/>
        </w:rPr>
        <w:t>Visitor Experience Agent (Seasonal Position)</w:t>
      </w:r>
    </w:p>
    <w:p w14:paraId="796BAC70" w14:textId="4EA4D6BB" w:rsidR="008E2D24" w:rsidRDefault="008E2D24" w:rsidP="008E2D24">
      <w:pPr>
        <w:ind w:left="10" w:right="-15" w:hanging="10"/>
        <w:jc w:val="center"/>
      </w:pPr>
      <w:r>
        <w:rPr>
          <w:b/>
          <w:sz w:val="32"/>
        </w:rPr>
        <w:t xml:space="preserve">Inis </w:t>
      </w:r>
      <w:proofErr w:type="spellStart"/>
      <w:r>
        <w:rPr>
          <w:b/>
          <w:sz w:val="32"/>
        </w:rPr>
        <w:t>Cealtra</w:t>
      </w:r>
      <w:proofErr w:type="spellEnd"/>
      <w:r>
        <w:rPr>
          <w:b/>
          <w:sz w:val="32"/>
        </w:rPr>
        <w:t xml:space="preserve"> Visitor Experience – </w:t>
      </w:r>
      <w:proofErr w:type="spellStart"/>
      <w:r>
        <w:rPr>
          <w:b/>
          <w:sz w:val="32"/>
        </w:rPr>
        <w:t>Mountshannon</w:t>
      </w:r>
      <w:proofErr w:type="spellEnd"/>
      <w:r>
        <w:rPr>
          <w:b/>
          <w:sz w:val="32"/>
        </w:rPr>
        <w:t>,</w:t>
      </w:r>
    </w:p>
    <w:p w14:paraId="32C346D7" w14:textId="24CEAEDC" w:rsidR="008E2D24" w:rsidRDefault="008E2D24" w:rsidP="008E2D24">
      <w:pPr>
        <w:ind w:left="3882"/>
      </w:pPr>
      <w:r>
        <w:rPr>
          <w:b/>
          <w:sz w:val="32"/>
        </w:rPr>
        <w:t>Clare Tourism Development</w:t>
      </w:r>
    </w:p>
    <w:p w14:paraId="08816D37" w14:textId="77777777" w:rsidR="008E2D24" w:rsidRDefault="008E2D24" w:rsidP="008E2D24">
      <w:r>
        <w:rPr>
          <w:b/>
          <w:sz w:val="19"/>
        </w:rPr>
        <w:t xml:space="preserve"> </w:t>
      </w:r>
    </w:p>
    <w:tbl>
      <w:tblPr>
        <w:tblStyle w:val="TableGrid"/>
        <w:tblW w:w="10066" w:type="dxa"/>
        <w:tblInd w:w="683" w:type="dxa"/>
        <w:tblCellMar>
          <w:top w:w="37" w:type="dxa"/>
          <w:left w:w="4" w:type="dxa"/>
          <w:right w:w="68" w:type="dxa"/>
        </w:tblCellMar>
        <w:tblLook w:val="04A0" w:firstRow="1" w:lastRow="0" w:firstColumn="1" w:lastColumn="0" w:noHBand="0" w:noVBand="1"/>
      </w:tblPr>
      <w:tblGrid>
        <w:gridCol w:w="10066"/>
      </w:tblGrid>
      <w:tr w:rsidR="008E2D24" w14:paraId="1DC24338" w14:textId="77777777" w:rsidTr="00960F6A">
        <w:trPr>
          <w:trHeight w:val="276"/>
        </w:trPr>
        <w:tc>
          <w:tcPr>
            <w:tcW w:w="10066" w:type="dxa"/>
            <w:tcBorders>
              <w:top w:val="single" w:sz="4" w:space="0" w:color="000000"/>
              <w:left w:val="single" w:sz="4" w:space="0" w:color="000000"/>
              <w:bottom w:val="single" w:sz="4" w:space="0" w:color="000000"/>
              <w:right w:val="single" w:sz="4" w:space="0" w:color="000000"/>
            </w:tcBorders>
            <w:shd w:val="clear" w:color="auto" w:fill="D9D9D9"/>
          </w:tcPr>
          <w:p w14:paraId="684798EA" w14:textId="77777777" w:rsidR="008E2D24" w:rsidRDefault="008E2D24" w:rsidP="00960F6A">
            <w:pPr>
              <w:ind w:left="108"/>
            </w:pPr>
            <w:r>
              <w:rPr>
                <w:b/>
                <w:sz w:val="22"/>
              </w:rPr>
              <w:t xml:space="preserve">Role </w:t>
            </w:r>
          </w:p>
        </w:tc>
      </w:tr>
      <w:tr w:rsidR="008E2D24" w14:paraId="5AB5CF05" w14:textId="77777777" w:rsidTr="00960F6A">
        <w:trPr>
          <w:trHeight w:val="1013"/>
        </w:trPr>
        <w:tc>
          <w:tcPr>
            <w:tcW w:w="10066" w:type="dxa"/>
            <w:tcBorders>
              <w:top w:val="single" w:sz="4" w:space="0" w:color="000000"/>
              <w:left w:val="single" w:sz="4" w:space="0" w:color="000000"/>
              <w:bottom w:val="single" w:sz="4" w:space="0" w:color="000000"/>
              <w:right w:val="single" w:sz="4" w:space="0" w:color="000000"/>
            </w:tcBorders>
          </w:tcPr>
          <w:p w14:paraId="409978A3" w14:textId="689966FC" w:rsidR="008E2D24" w:rsidRDefault="008E2D24" w:rsidP="00960F6A">
            <w:pPr>
              <w:ind w:left="108" w:right="5"/>
            </w:pPr>
            <w:r>
              <w:rPr>
                <w:sz w:val="20"/>
              </w:rPr>
              <w:t xml:space="preserve">Based in </w:t>
            </w:r>
            <w:proofErr w:type="spellStart"/>
            <w:r>
              <w:rPr>
                <w:sz w:val="20"/>
              </w:rPr>
              <w:t>Mountshannon</w:t>
            </w:r>
            <w:proofErr w:type="spellEnd"/>
            <w:r>
              <w:rPr>
                <w:sz w:val="20"/>
              </w:rPr>
              <w:t xml:space="preserve">, the Visitor Experience Agent will achieve maximum sales through the delivery of excellent customer service. Your role will be key to the organisation as you will be the first impression to our clients and customers. This is a seasonal role, from the start of June 2025 until </w:t>
            </w:r>
            <w:r w:rsidR="009D3E07">
              <w:rPr>
                <w:sz w:val="20"/>
              </w:rPr>
              <w:t>End of October</w:t>
            </w:r>
            <w:r>
              <w:rPr>
                <w:sz w:val="20"/>
              </w:rPr>
              <w:t xml:space="preserve"> 2025. </w:t>
            </w:r>
          </w:p>
        </w:tc>
      </w:tr>
      <w:tr w:rsidR="008E2D24" w14:paraId="56E38043" w14:textId="77777777" w:rsidTr="00960F6A">
        <w:trPr>
          <w:trHeight w:val="276"/>
        </w:trPr>
        <w:tc>
          <w:tcPr>
            <w:tcW w:w="10066" w:type="dxa"/>
            <w:tcBorders>
              <w:top w:val="single" w:sz="4" w:space="0" w:color="000000"/>
              <w:left w:val="single" w:sz="4" w:space="0" w:color="000000"/>
              <w:bottom w:val="single" w:sz="4" w:space="0" w:color="000000"/>
              <w:right w:val="single" w:sz="4" w:space="0" w:color="000000"/>
            </w:tcBorders>
            <w:shd w:val="clear" w:color="auto" w:fill="D9D9D9"/>
          </w:tcPr>
          <w:p w14:paraId="0BD3C970" w14:textId="77777777" w:rsidR="008E2D24" w:rsidRDefault="008E2D24" w:rsidP="00960F6A">
            <w:pPr>
              <w:ind w:left="108"/>
            </w:pPr>
            <w:r>
              <w:rPr>
                <w:b/>
                <w:sz w:val="20"/>
              </w:rPr>
              <w:t xml:space="preserve">Responsibilities </w:t>
            </w:r>
          </w:p>
        </w:tc>
      </w:tr>
      <w:tr w:rsidR="008E2D24" w14:paraId="45812DEC" w14:textId="77777777" w:rsidTr="00960F6A">
        <w:trPr>
          <w:trHeight w:val="5279"/>
        </w:trPr>
        <w:tc>
          <w:tcPr>
            <w:tcW w:w="10066" w:type="dxa"/>
            <w:tcBorders>
              <w:top w:val="single" w:sz="4" w:space="0" w:color="000000"/>
              <w:left w:val="single" w:sz="4" w:space="0" w:color="000000"/>
              <w:bottom w:val="single" w:sz="4" w:space="0" w:color="000000"/>
              <w:right w:val="single" w:sz="4" w:space="0" w:color="000000"/>
            </w:tcBorders>
          </w:tcPr>
          <w:p w14:paraId="70BC7B7B" w14:textId="77777777" w:rsidR="008E2D24" w:rsidRDefault="008E2D24" w:rsidP="00960F6A">
            <w:pPr>
              <w:ind w:left="108"/>
            </w:pPr>
            <w:r>
              <w:rPr>
                <w:b/>
                <w:sz w:val="20"/>
              </w:rPr>
              <w:t xml:space="preserve">Responsibilities include, but not limited to the following: - </w:t>
            </w:r>
          </w:p>
          <w:p w14:paraId="09DA022B" w14:textId="77777777" w:rsidR="008E2D24" w:rsidRDefault="008E2D24" w:rsidP="00960F6A">
            <w:pPr>
              <w:spacing w:after="27"/>
            </w:pPr>
            <w:r>
              <w:rPr>
                <w:b/>
                <w:sz w:val="20"/>
              </w:rPr>
              <w:t xml:space="preserve"> </w:t>
            </w:r>
          </w:p>
          <w:p w14:paraId="0B91CF11" w14:textId="77777777" w:rsidR="008E2D24" w:rsidRDefault="008E2D24" w:rsidP="008E2D24">
            <w:pPr>
              <w:numPr>
                <w:ilvl w:val="0"/>
                <w:numId w:val="5"/>
              </w:numPr>
              <w:spacing w:line="259" w:lineRule="auto"/>
              <w:ind w:hanging="360"/>
            </w:pPr>
            <w:r>
              <w:rPr>
                <w:sz w:val="20"/>
              </w:rPr>
              <w:t>Proactively engage with visitors to ensure a seamless visit</w:t>
            </w:r>
            <w:r>
              <w:rPr>
                <w:rFonts w:ascii="Segoe UI Symbol" w:eastAsia="Segoe UI Symbol" w:hAnsi="Segoe UI Symbol" w:cs="Segoe UI Symbol"/>
                <w:sz w:val="20"/>
              </w:rPr>
              <w:t xml:space="preserve"> </w:t>
            </w:r>
          </w:p>
          <w:p w14:paraId="73C16F6D" w14:textId="77777777" w:rsidR="008E2D24" w:rsidRDefault="008E2D24" w:rsidP="008E2D24">
            <w:pPr>
              <w:numPr>
                <w:ilvl w:val="0"/>
                <w:numId w:val="5"/>
              </w:numPr>
              <w:spacing w:after="40" w:line="223" w:lineRule="auto"/>
              <w:ind w:hanging="360"/>
            </w:pPr>
            <w:r>
              <w:rPr>
                <w:sz w:val="20"/>
              </w:rPr>
              <w:t>Delivering best in class service to our customers through excellent service and knowledge of our products and services.</w:t>
            </w:r>
            <w:r>
              <w:rPr>
                <w:rFonts w:ascii="Segoe UI Symbol" w:eastAsia="Segoe UI Symbol" w:hAnsi="Segoe UI Symbol" w:cs="Segoe UI Symbol"/>
                <w:sz w:val="20"/>
              </w:rPr>
              <w:t xml:space="preserve"> </w:t>
            </w:r>
          </w:p>
          <w:p w14:paraId="5EDCA7E6" w14:textId="77777777" w:rsidR="008E2D24" w:rsidRDefault="008E2D24" w:rsidP="008E2D24">
            <w:pPr>
              <w:numPr>
                <w:ilvl w:val="0"/>
                <w:numId w:val="5"/>
              </w:numPr>
              <w:spacing w:after="40"/>
              <w:ind w:hanging="360"/>
            </w:pPr>
            <w:r>
              <w:rPr>
                <w:sz w:val="20"/>
              </w:rPr>
              <w:t>Prompt dealing with all customer queries including telephone, email and in-person queries in an efficient and professional manner.</w:t>
            </w:r>
            <w:r>
              <w:rPr>
                <w:rFonts w:ascii="Segoe UI Symbol" w:eastAsia="Segoe UI Symbol" w:hAnsi="Segoe UI Symbol" w:cs="Segoe UI Symbol"/>
                <w:sz w:val="20"/>
              </w:rPr>
              <w:t xml:space="preserve"> </w:t>
            </w:r>
          </w:p>
          <w:p w14:paraId="522213C5" w14:textId="77777777" w:rsidR="008E2D24" w:rsidRDefault="008E2D24" w:rsidP="008E2D24">
            <w:pPr>
              <w:numPr>
                <w:ilvl w:val="0"/>
                <w:numId w:val="5"/>
              </w:numPr>
              <w:spacing w:after="40" w:line="239" w:lineRule="auto"/>
              <w:ind w:hanging="360"/>
            </w:pPr>
            <w:r>
              <w:rPr>
                <w:sz w:val="20"/>
              </w:rPr>
              <w:t>Providing advice on products with a continual view to maximize sales through upselling of other attractions within the Clare Collection Portfolio.</w:t>
            </w:r>
            <w:r>
              <w:rPr>
                <w:rFonts w:ascii="Segoe UI Symbol" w:eastAsia="Segoe UI Symbol" w:hAnsi="Segoe UI Symbol" w:cs="Segoe UI Symbol"/>
                <w:sz w:val="20"/>
              </w:rPr>
              <w:t xml:space="preserve"> </w:t>
            </w:r>
          </w:p>
          <w:p w14:paraId="005D5805" w14:textId="77777777" w:rsidR="008E2D24" w:rsidRDefault="008E2D24" w:rsidP="008E2D24">
            <w:pPr>
              <w:numPr>
                <w:ilvl w:val="0"/>
                <w:numId w:val="5"/>
              </w:numPr>
              <w:spacing w:after="40" w:line="239" w:lineRule="auto"/>
              <w:ind w:hanging="360"/>
            </w:pPr>
            <w:r>
              <w:rPr>
                <w:sz w:val="20"/>
              </w:rPr>
              <w:t>Manage point of sale processes including register operations, including receiving and processing cash, credit card and voucher payments at the day admissions desk.</w:t>
            </w:r>
            <w:r>
              <w:rPr>
                <w:rFonts w:ascii="Segoe UI Symbol" w:eastAsia="Segoe UI Symbol" w:hAnsi="Segoe UI Symbol" w:cs="Segoe UI Symbol"/>
                <w:sz w:val="20"/>
              </w:rPr>
              <w:t xml:space="preserve"> </w:t>
            </w:r>
          </w:p>
          <w:p w14:paraId="18065710" w14:textId="77777777" w:rsidR="008E2D24" w:rsidRDefault="008E2D24" w:rsidP="008E2D24">
            <w:pPr>
              <w:numPr>
                <w:ilvl w:val="0"/>
                <w:numId w:val="5"/>
              </w:numPr>
              <w:spacing w:after="42"/>
              <w:ind w:hanging="360"/>
            </w:pPr>
            <w:r>
              <w:rPr>
                <w:sz w:val="20"/>
              </w:rPr>
              <w:t>Ability and flexibility to work across a range of departments, to include potential cleaning of public bathrooms as well as the general grounds.</w:t>
            </w:r>
            <w:r>
              <w:rPr>
                <w:rFonts w:ascii="Segoe UI Symbol" w:eastAsia="Segoe UI Symbol" w:hAnsi="Segoe UI Symbol" w:cs="Segoe UI Symbol"/>
                <w:sz w:val="20"/>
              </w:rPr>
              <w:t xml:space="preserve"> </w:t>
            </w:r>
          </w:p>
          <w:p w14:paraId="4646D0D6" w14:textId="77777777" w:rsidR="008E2D24" w:rsidRDefault="008E2D24" w:rsidP="008E2D24">
            <w:pPr>
              <w:numPr>
                <w:ilvl w:val="0"/>
                <w:numId w:val="5"/>
              </w:numPr>
              <w:spacing w:after="14" w:line="259" w:lineRule="auto"/>
              <w:ind w:hanging="360"/>
            </w:pPr>
            <w:r>
              <w:rPr>
                <w:sz w:val="20"/>
              </w:rPr>
              <w:t>Competency in the use of word, excel and outlook.</w:t>
            </w:r>
            <w:r>
              <w:rPr>
                <w:rFonts w:ascii="Segoe UI Symbol" w:eastAsia="Segoe UI Symbol" w:hAnsi="Segoe UI Symbol" w:cs="Segoe UI Symbol"/>
                <w:sz w:val="20"/>
              </w:rPr>
              <w:t xml:space="preserve"> </w:t>
            </w:r>
          </w:p>
          <w:p w14:paraId="25C689A7" w14:textId="77777777" w:rsidR="008E2D24" w:rsidRDefault="008E2D24" w:rsidP="008E2D24">
            <w:pPr>
              <w:numPr>
                <w:ilvl w:val="0"/>
                <w:numId w:val="5"/>
              </w:numPr>
              <w:spacing w:after="21" w:line="259" w:lineRule="auto"/>
              <w:ind w:hanging="360"/>
            </w:pPr>
            <w:r>
              <w:rPr>
                <w:sz w:val="20"/>
              </w:rPr>
              <w:t>Professional personal presentation.</w:t>
            </w:r>
            <w:r>
              <w:rPr>
                <w:rFonts w:ascii="Segoe UI Symbol" w:eastAsia="Segoe UI Symbol" w:hAnsi="Segoe UI Symbol" w:cs="Segoe UI Symbol"/>
                <w:sz w:val="20"/>
              </w:rPr>
              <w:t xml:space="preserve"> </w:t>
            </w:r>
          </w:p>
          <w:p w14:paraId="4C9B848A" w14:textId="77777777" w:rsidR="008E2D24" w:rsidRDefault="008E2D24" w:rsidP="008E2D24">
            <w:pPr>
              <w:numPr>
                <w:ilvl w:val="0"/>
                <w:numId w:val="5"/>
              </w:numPr>
              <w:spacing w:after="19" w:line="259" w:lineRule="auto"/>
              <w:ind w:hanging="360"/>
            </w:pPr>
            <w:r>
              <w:rPr>
                <w:sz w:val="20"/>
              </w:rPr>
              <w:t>Exceptional phone and front of house manners to meet &amp; greet visitors.</w:t>
            </w:r>
            <w:r>
              <w:rPr>
                <w:rFonts w:ascii="Segoe UI Symbol" w:eastAsia="Segoe UI Symbol" w:hAnsi="Segoe UI Symbol" w:cs="Segoe UI Symbol"/>
                <w:sz w:val="20"/>
              </w:rPr>
              <w:t xml:space="preserve"> </w:t>
            </w:r>
          </w:p>
          <w:p w14:paraId="053876CE" w14:textId="77777777" w:rsidR="008E2D24" w:rsidRDefault="008E2D24" w:rsidP="008E2D24">
            <w:pPr>
              <w:numPr>
                <w:ilvl w:val="0"/>
                <w:numId w:val="5"/>
              </w:numPr>
              <w:spacing w:after="21" w:line="259" w:lineRule="auto"/>
              <w:ind w:hanging="360"/>
            </w:pPr>
            <w:r>
              <w:rPr>
                <w:sz w:val="20"/>
              </w:rPr>
              <w:t>Ability to work under pressure in a diligent and professional manner while providing excellent customer service.</w:t>
            </w:r>
            <w:r>
              <w:rPr>
                <w:rFonts w:ascii="Segoe UI Symbol" w:eastAsia="Segoe UI Symbol" w:hAnsi="Segoe UI Symbol" w:cs="Segoe UI Symbol"/>
                <w:sz w:val="20"/>
              </w:rPr>
              <w:t xml:space="preserve"> </w:t>
            </w:r>
          </w:p>
          <w:p w14:paraId="62327A0D" w14:textId="77777777" w:rsidR="008E2D24" w:rsidRDefault="008E2D24" w:rsidP="008E2D24">
            <w:pPr>
              <w:numPr>
                <w:ilvl w:val="0"/>
                <w:numId w:val="5"/>
              </w:numPr>
              <w:spacing w:line="259" w:lineRule="auto"/>
              <w:ind w:hanging="360"/>
            </w:pPr>
            <w:r>
              <w:rPr>
                <w:sz w:val="20"/>
              </w:rPr>
              <w:t>Attention to detail with utmost compliance to confidentiality relating to the reservations systems and the information gathered and retained on systems from internal and external customers.</w:t>
            </w:r>
            <w:r>
              <w:rPr>
                <w:rFonts w:ascii="Segoe UI Symbol" w:eastAsia="Segoe UI Symbol" w:hAnsi="Segoe UI Symbol" w:cs="Segoe UI Symbol"/>
                <w:sz w:val="20"/>
              </w:rPr>
              <w:t xml:space="preserve"> </w:t>
            </w:r>
          </w:p>
        </w:tc>
      </w:tr>
      <w:tr w:rsidR="008E2D24" w14:paraId="2798A786" w14:textId="77777777" w:rsidTr="00960F6A">
        <w:trPr>
          <w:trHeight w:val="275"/>
        </w:trPr>
        <w:tc>
          <w:tcPr>
            <w:tcW w:w="10066" w:type="dxa"/>
            <w:tcBorders>
              <w:top w:val="single" w:sz="4" w:space="0" w:color="000000"/>
              <w:left w:val="single" w:sz="4" w:space="0" w:color="000000"/>
              <w:bottom w:val="single" w:sz="4" w:space="0" w:color="000000"/>
              <w:right w:val="single" w:sz="4" w:space="0" w:color="000000"/>
            </w:tcBorders>
            <w:shd w:val="clear" w:color="auto" w:fill="D9D9D9"/>
          </w:tcPr>
          <w:p w14:paraId="07CB917A" w14:textId="77777777" w:rsidR="008E2D24" w:rsidRDefault="008E2D24" w:rsidP="00960F6A">
            <w:pPr>
              <w:ind w:left="108"/>
            </w:pPr>
            <w:r>
              <w:rPr>
                <w:b/>
                <w:sz w:val="20"/>
              </w:rPr>
              <w:t xml:space="preserve">Essential Requirements: </w:t>
            </w:r>
          </w:p>
        </w:tc>
      </w:tr>
      <w:tr w:rsidR="008E2D24" w14:paraId="4B827E72" w14:textId="77777777" w:rsidTr="00960F6A">
        <w:trPr>
          <w:trHeight w:val="3326"/>
        </w:trPr>
        <w:tc>
          <w:tcPr>
            <w:tcW w:w="10066" w:type="dxa"/>
            <w:tcBorders>
              <w:top w:val="single" w:sz="4" w:space="0" w:color="000000"/>
              <w:left w:val="single" w:sz="4" w:space="0" w:color="000000"/>
              <w:bottom w:val="single" w:sz="4" w:space="0" w:color="000000"/>
              <w:right w:val="single" w:sz="4" w:space="0" w:color="000000"/>
            </w:tcBorders>
          </w:tcPr>
          <w:p w14:paraId="617D977A" w14:textId="77777777" w:rsidR="008E2D24" w:rsidRPr="008E2D24" w:rsidRDefault="008E2D24" w:rsidP="008E2D24">
            <w:pPr>
              <w:numPr>
                <w:ilvl w:val="0"/>
                <w:numId w:val="6"/>
              </w:numPr>
              <w:spacing w:line="278" w:lineRule="auto"/>
              <w:ind w:right="3889"/>
            </w:pPr>
            <w:r>
              <w:rPr>
                <w:sz w:val="20"/>
              </w:rPr>
              <w:t>Excellent interpersonal, organisational and communication skills</w:t>
            </w:r>
          </w:p>
          <w:p w14:paraId="265F8DFB" w14:textId="028A73CD" w:rsidR="008E2D24" w:rsidRDefault="008E2D24" w:rsidP="008E2D24">
            <w:pPr>
              <w:numPr>
                <w:ilvl w:val="0"/>
                <w:numId w:val="6"/>
              </w:numPr>
              <w:spacing w:line="278" w:lineRule="auto"/>
              <w:ind w:right="3889"/>
            </w:pPr>
            <w:r>
              <w:rPr>
                <w:sz w:val="20"/>
              </w:rPr>
              <w:t xml:space="preserve">Friendly, outgoing and cheerful personality </w:t>
            </w:r>
          </w:p>
          <w:p w14:paraId="05B19FF6" w14:textId="77777777" w:rsidR="008E2D24" w:rsidRPr="008E2D24" w:rsidRDefault="008E2D24" w:rsidP="008E2D24">
            <w:pPr>
              <w:numPr>
                <w:ilvl w:val="0"/>
                <w:numId w:val="6"/>
              </w:numPr>
              <w:spacing w:after="1" w:line="276" w:lineRule="auto"/>
              <w:ind w:right="3889"/>
            </w:pPr>
            <w:r>
              <w:rPr>
                <w:sz w:val="20"/>
              </w:rPr>
              <w:t xml:space="preserve">Ability to work on own initiative. </w:t>
            </w:r>
          </w:p>
          <w:p w14:paraId="3AD6A8E8" w14:textId="0A52586B" w:rsidR="008E2D24" w:rsidRPr="008E2D24" w:rsidRDefault="008E2D24" w:rsidP="008E2D24">
            <w:pPr>
              <w:numPr>
                <w:ilvl w:val="0"/>
                <w:numId w:val="6"/>
              </w:numPr>
              <w:spacing w:after="1" w:line="276" w:lineRule="auto"/>
              <w:ind w:right="3889"/>
            </w:pPr>
            <w:r>
              <w:rPr>
                <w:sz w:val="20"/>
              </w:rPr>
              <w:t xml:space="preserve">Ability to solve problems </w:t>
            </w:r>
          </w:p>
          <w:p w14:paraId="38EAEF9A" w14:textId="77777777" w:rsidR="008E2D24" w:rsidRDefault="008E2D24" w:rsidP="008E2D24">
            <w:pPr>
              <w:numPr>
                <w:ilvl w:val="0"/>
                <w:numId w:val="6"/>
              </w:numPr>
              <w:spacing w:after="136" w:line="259" w:lineRule="auto"/>
              <w:ind w:right="484"/>
            </w:pPr>
            <w:r>
              <w:rPr>
                <w:sz w:val="20"/>
              </w:rPr>
              <w:t xml:space="preserve">Ability to multitask and assist with other duties as required by the operations Management. </w:t>
            </w:r>
          </w:p>
          <w:p w14:paraId="0EB1E3FA" w14:textId="77777777" w:rsidR="008E2D24" w:rsidRDefault="008E2D24" w:rsidP="00960F6A">
            <w:pPr>
              <w:spacing w:line="242" w:lineRule="auto"/>
              <w:ind w:left="108" w:right="44" w:hanging="2"/>
              <w:jc w:val="both"/>
            </w:pPr>
            <w:r>
              <w:rPr>
                <w:b/>
                <w:sz w:val="20"/>
              </w:rPr>
              <w:t xml:space="preserve">PLEASE NOTE: </w:t>
            </w:r>
            <w:r>
              <w:rPr>
                <w:sz w:val="20"/>
              </w:rPr>
              <w:t xml:space="preserve">from time to time the Company may ask you to do other reasonable tasks not stated within this job description but commensurate with the position. The Company also reserves the right to review and update this job description to reflect the changing needs of the job. However, any significant changes will be discussed in consultation with you. </w:t>
            </w:r>
          </w:p>
          <w:p w14:paraId="59839874" w14:textId="77777777" w:rsidR="008E2D24" w:rsidRDefault="008E2D24" w:rsidP="00960F6A">
            <w:pPr>
              <w:spacing w:after="21"/>
            </w:pPr>
            <w:r>
              <w:rPr>
                <w:b/>
                <w:sz w:val="20"/>
              </w:rPr>
              <w:t xml:space="preserve"> </w:t>
            </w:r>
          </w:p>
          <w:p w14:paraId="287C818B" w14:textId="60DFD8A2" w:rsidR="008E2D24" w:rsidRDefault="008E2D24" w:rsidP="00960F6A">
            <w:pPr>
              <w:ind w:left="108"/>
              <w:jc w:val="both"/>
            </w:pPr>
            <w:r>
              <w:rPr>
                <w:sz w:val="20"/>
              </w:rPr>
              <w:t xml:space="preserve">If you are interested in this role, please submit your CV to </w:t>
            </w:r>
            <w:r>
              <w:rPr>
                <w:color w:val="0000FF"/>
                <w:sz w:val="20"/>
                <w:u w:val="single" w:color="0000FF"/>
              </w:rPr>
              <w:t>hrbunratty@claretourismdev.ie</w:t>
            </w:r>
            <w:r>
              <w:rPr>
                <w:color w:val="0000FF"/>
                <w:sz w:val="20"/>
              </w:rPr>
              <w:t xml:space="preserve"> </w:t>
            </w:r>
            <w:r>
              <w:rPr>
                <w:sz w:val="20"/>
              </w:rPr>
              <w:t xml:space="preserve">on or before Friday </w:t>
            </w:r>
            <w:r w:rsidR="001649F4">
              <w:rPr>
                <w:sz w:val="20"/>
              </w:rPr>
              <w:t>31</w:t>
            </w:r>
            <w:r w:rsidR="001649F4" w:rsidRPr="001649F4">
              <w:rPr>
                <w:sz w:val="20"/>
                <w:vertAlign w:val="superscript"/>
              </w:rPr>
              <w:t>st</w:t>
            </w:r>
            <w:r w:rsidR="001649F4">
              <w:rPr>
                <w:sz w:val="20"/>
              </w:rPr>
              <w:t xml:space="preserve"> </w:t>
            </w:r>
            <w:proofErr w:type="gramStart"/>
            <w:r w:rsidR="001649F4">
              <w:rPr>
                <w:sz w:val="20"/>
              </w:rPr>
              <w:t>July</w:t>
            </w:r>
            <w:r>
              <w:rPr>
                <w:sz w:val="20"/>
              </w:rPr>
              <w:t>,</w:t>
            </w:r>
            <w:proofErr w:type="gramEnd"/>
            <w:r>
              <w:rPr>
                <w:sz w:val="20"/>
              </w:rPr>
              <w:t xml:space="preserve"> 2025 by 17:00 and we will be in contact with you thereafter. </w:t>
            </w:r>
          </w:p>
        </w:tc>
      </w:tr>
    </w:tbl>
    <w:p w14:paraId="6839CA28" w14:textId="77777777" w:rsidR="008E2D24" w:rsidRDefault="008E2D24" w:rsidP="008E2D24">
      <w:r>
        <w:t xml:space="preserve"> </w:t>
      </w:r>
    </w:p>
    <w:p w14:paraId="5DB3E884" w14:textId="77777777" w:rsidR="004869BD" w:rsidRDefault="004869BD">
      <w:pPr>
        <w:rPr>
          <w:b/>
          <w:sz w:val="20"/>
        </w:rPr>
      </w:pPr>
    </w:p>
    <w:sectPr w:rsidR="004869BD">
      <w:headerReference w:type="default" r:id="rId10"/>
      <w:type w:val="continuous"/>
      <w:pgSz w:w="11900" w:h="16840"/>
      <w:pgMar w:top="500" w:right="0" w:bottom="280" w:left="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71AB2" w14:textId="77777777" w:rsidR="00084D94" w:rsidRDefault="00084D94" w:rsidP="00084D94">
      <w:r>
        <w:separator/>
      </w:r>
    </w:p>
  </w:endnote>
  <w:endnote w:type="continuationSeparator" w:id="0">
    <w:p w14:paraId="2013A8A1" w14:textId="77777777" w:rsidR="00084D94" w:rsidRDefault="00084D94" w:rsidP="0008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FFCB4" w14:textId="77777777" w:rsidR="00084D94" w:rsidRDefault="00084D94" w:rsidP="00084D94">
      <w:r>
        <w:separator/>
      </w:r>
    </w:p>
  </w:footnote>
  <w:footnote w:type="continuationSeparator" w:id="0">
    <w:p w14:paraId="0D79BDD7" w14:textId="77777777" w:rsidR="00084D94" w:rsidRDefault="00084D94" w:rsidP="0008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9C536" w14:textId="2E4FCC02" w:rsidR="00084D94" w:rsidRPr="00084D94" w:rsidRDefault="00084D94" w:rsidP="00084D94">
    <w:pPr>
      <w:pStyle w:val="Header"/>
      <w:jc w:val="center"/>
    </w:pPr>
    <w:r>
      <w:rPr>
        <w:noProof/>
      </w:rPr>
      <w:drawing>
        <wp:inline distT="0" distB="0" distL="0" distR="0" wp14:anchorId="557929F2" wp14:editId="668DA634">
          <wp:extent cx="1897967" cy="720000"/>
          <wp:effectExtent l="0" t="0" r="7620" b="4445"/>
          <wp:docPr id="2133960991"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60991" name="Picture 2" descr="A logo for a company&#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t="30931" b="31181"/>
                  <a:stretch/>
                </pic:blipFill>
                <pic:spPr bwMode="auto">
                  <a:xfrm>
                    <a:off x="0" y="0"/>
                    <a:ext cx="1897967" cy="720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25B6"/>
    <w:multiLevelType w:val="hybridMultilevel"/>
    <w:tmpl w:val="D87A5698"/>
    <w:lvl w:ilvl="0" w:tplc="9DA40478">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D316850A">
      <w:numFmt w:val="bullet"/>
      <w:lvlText w:val="•"/>
      <w:lvlJc w:val="left"/>
      <w:pPr>
        <w:ind w:left="1743" w:hanging="360"/>
      </w:pPr>
      <w:rPr>
        <w:lang w:val="en-US" w:eastAsia="en-US" w:bidi="ar-SA"/>
      </w:rPr>
    </w:lvl>
    <w:lvl w:ilvl="2" w:tplc="54582ABC">
      <w:numFmt w:val="bullet"/>
      <w:lvlText w:val="•"/>
      <w:lvlJc w:val="left"/>
      <w:pPr>
        <w:ind w:left="2667" w:hanging="360"/>
      </w:pPr>
      <w:rPr>
        <w:lang w:val="en-US" w:eastAsia="en-US" w:bidi="ar-SA"/>
      </w:rPr>
    </w:lvl>
    <w:lvl w:ilvl="3" w:tplc="F0C69E88">
      <w:numFmt w:val="bullet"/>
      <w:lvlText w:val="•"/>
      <w:lvlJc w:val="left"/>
      <w:pPr>
        <w:ind w:left="3590" w:hanging="360"/>
      </w:pPr>
      <w:rPr>
        <w:lang w:val="en-US" w:eastAsia="en-US" w:bidi="ar-SA"/>
      </w:rPr>
    </w:lvl>
    <w:lvl w:ilvl="4" w:tplc="36D03B10">
      <w:numFmt w:val="bullet"/>
      <w:lvlText w:val="•"/>
      <w:lvlJc w:val="left"/>
      <w:pPr>
        <w:ind w:left="4514" w:hanging="360"/>
      </w:pPr>
      <w:rPr>
        <w:lang w:val="en-US" w:eastAsia="en-US" w:bidi="ar-SA"/>
      </w:rPr>
    </w:lvl>
    <w:lvl w:ilvl="5" w:tplc="25D61048">
      <w:numFmt w:val="bullet"/>
      <w:lvlText w:val="•"/>
      <w:lvlJc w:val="left"/>
      <w:pPr>
        <w:ind w:left="5438" w:hanging="360"/>
      </w:pPr>
      <w:rPr>
        <w:lang w:val="en-US" w:eastAsia="en-US" w:bidi="ar-SA"/>
      </w:rPr>
    </w:lvl>
    <w:lvl w:ilvl="6" w:tplc="12B28BBC">
      <w:numFmt w:val="bullet"/>
      <w:lvlText w:val="•"/>
      <w:lvlJc w:val="left"/>
      <w:pPr>
        <w:ind w:left="6361" w:hanging="360"/>
      </w:pPr>
      <w:rPr>
        <w:lang w:val="en-US" w:eastAsia="en-US" w:bidi="ar-SA"/>
      </w:rPr>
    </w:lvl>
    <w:lvl w:ilvl="7" w:tplc="1EECB402">
      <w:numFmt w:val="bullet"/>
      <w:lvlText w:val="•"/>
      <w:lvlJc w:val="left"/>
      <w:pPr>
        <w:ind w:left="7285" w:hanging="360"/>
      </w:pPr>
      <w:rPr>
        <w:lang w:val="en-US" w:eastAsia="en-US" w:bidi="ar-SA"/>
      </w:rPr>
    </w:lvl>
    <w:lvl w:ilvl="8" w:tplc="60E252A4">
      <w:numFmt w:val="bullet"/>
      <w:lvlText w:val="•"/>
      <w:lvlJc w:val="left"/>
      <w:pPr>
        <w:ind w:left="8208" w:hanging="360"/>
      </w:pPr>
      <w:rPr>
        <w:lang w:val="en-US" w:eastAsia="en-US" w:bidi="ar-SA"/>
      </w:rPr>
    </w:lvl>
  </w:abstractNum>
  <w:abstractNum w:abstractNumId="1" w15:restartNumberingAfterBreak="0">
    <w:nsid w:val="110C2307"/>
    <w:multiLevelType w:val="hybridMultilevel"/>
    <w:tmpl w:val="0A76B314"/>
    <w:lvl w:ilvl="0" w:tplc="A028C980">
      <w:numFmt w:val="bullet"/>
      <w:lvlText w:val=""/>
      <w:lvlJc w:val="left"/>
      <w:pPr>
        <w:ind w:left="827" w:hanging="360"/>
      </w:pPr>
      <w:rPr>
        <w:rFonts w:ascii="Symbol" w:eastAsia="Symbol" w:hAnsi="Symbol" w:cs="Symbol" w:hint="default"/>
        <w:spacing w:val="0"/>
        <w:w w:val="99"/>
        <w:lang w:val="en-US" w:eastAsia="en-US" w:bidi="ar-SA"/>
      </w:rPr>
    </w:lvl>
    <w:lvl w:ilvl="1" w:tplc="BDA62D5A">
      <w:numFmt w:val="bullet"/>
      <w:lvlText w:val="•"/>
      <w:lvlJc w:val="left"/>
      <w:pPr>
        <w:ind w:left="1743" w:hanging="360"/>
      </w:pPr>
      <w:rPr>
        <w:lang w:val="en-US" w:eastAsia="en-US" w:bidi="ar-SA"/>
      </w:rPr>
    </w:lvl>
    <w:lvl w:ilvl="2" w:tplc="4F74875E">
      <w:numFmt w:val="bullet"/>
      <w:lvlText w:val="•"/>
      <w:lvlJc w:val="left"/>
      <w:pPr>
        <w:ind w:left="2667" w:hanging="360"/>
      </w:pPr>
      <w:rPr>
        <w:lang w:val="en-US" w:eastAsia="en-US" w:bidi="ar-SA"/>
      </w:rPr>
    </w:lvl>
    <w:lvl w:ilvl="3" w:tplc="9B965AEE">
      <w:numFmt w:val="bullet"/>
      <w:lvlText w:val="•"/>
      <w:lvlJc w:val="left"/>
      <w:pPr>
        <w:ind w:left="3590" w:hanging="360"/>
      </w:pPr>
      <w:rPr>
        <w:lang w:val="en-US" w:eastAsia="en-US" w:bidi="ar-SA"/>
      </w:rPr>
    </w:lvl>
    <w:lvl w:ilvl="4" w:tplc="CE2C2D12">
      <w:numFmt w:val="bullet"/>
      <w:lvlText w:val="•"/>
      <w:lvlJc w:val="left"/>
      <w:pPr>
        <w:ind w:left="4514" w:hanging="360"/>
      </w:pPr>
      <w:rPr>
        <w:lang w:val="en-US" w:eastAsia="en-US" w:bidi="ar-SA"/>
      </w:rPr>
    </w:lvl>
    <w:lvl w:ilvl="5" w:tplc="632ACF2E">
      <w:numFmt w:val="bullet"/>
      <w:lvlText w:val="•"/>
      <w:lvlJc w:val="left"/>
      <w:pPr>
        <w:ind w:left="5438" w:hanging="360"/>
      </w:pPr>
      <w:rPr>
        <w:lang w:val="en-US" w:eastAsia="en-US" w:bidi="ar-SA"/>
      </w:rPr>
    </w:lvl>
    <w:lvl w:ilvl="6" w:tplc="BA4683D2">
      <w:numFmt w:val="bullet"/>
      <w:lvlText w:val="•"/>
      <w:lvlJc w:val="left"/>
      <w:pPr>
        <w:ind w:left="6361" w:hanging="360"/>
      </w:pPr>
      <w:rPr>
        <w:lang w:val="en-US" w:eastAsia="en-US" w:bidi="ar-SA"/>
      </w:rPr>
    </w:lvl>
    <w:lvl w:ilvl="7" w:tplc="8FB21F14">
      <w:numFmt w:val="bullet"/>
      <w:lvlText w:val="•"/>
      <w:lvlJc w:val="left"/>
      <w:pPr>
        <w:ind w:left="7285" w:hanging="360"/>
      </w:pPr>
      <w:rPr>
        <w:lang w:val="en-US" w:eastAsia="en-US" w:bidi="ar-SA"/>
      </w:rPr>
    </w:lvl>
    <w:lvl w:ilvl="8" w:tplc="A06CD976">
      <w:numFmt w:val="bullet"/>
      <w:lvlText w:val="•"/>
      <w:lvlJc w:val="left"/>
      <w:pPr>
        <w:ind w:left="8208" w:hanging="360"/>
      </w:pPr>
      <w:rPr>
        <w:lang w:val="en-US" w:eastAsia="en-US" w:bidi="ar-SA"/>
      </w:rPr>
    </w:lvl>
  </w:abstractNum>
  <w:abstractNum w:abstractNumId="2" w15:restartNumberingAfterBreak="0">
    <w:nsid w:val="1C907680"/>
    <w:multiLevelType w:val="hybridMultilevel"/>
    <w:tmpl w:val="AEAC7D42"/>
    <w:lvl w:ilvl="0" w:tplc="F2EAA6C4">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EE4802">
      <w:start w:val="1"/>
      <w:numFmt w:val="bullet"/>
      <w:lvlText w:val="o"/>
      <w:lvlJc w:val="left"/>
      <w:pPr>
        <w:ind w:left="1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D2CC34">
      <w:start w:val="1"/>
      <w:numFmt w:val="bullet"/>
      <w:lvlText w:val="▪"/>
      <w:lvlJc w:val="left"/>
      <w:pPr>
        <w:ind w:left="22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D4A5BC">
      <w:start w:val="1"/>
      <w:numFmt w:val="bullet"/>
      <w:lvlText w:val="•"/>
      <w:lvlJc w:val="left"/>
      <w:pPr>
        <w:ind w:left="2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F8C05A">
      <w:start w:val="1"/>
      <w:numFmt w:val="bullet"/>
      <w:lvlText w:val="o"/>
      <w:lvlJc w:val="left"/>
      <w:pPr>
        <w:ind w:left="37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B665BE">
      <w:start w:val="1"/>
      <w:numFmt w:val="bullet"/>
      <w:lvlText w:val="▪"/>
      <w:lvlJc w:val="left"/>
      <w:pPr>
        <w:ind w:left="44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CAAFEA">
      <w:start w:val="1"/>
      <w:numFmt w:val="bullet"/>
      <w:lvlText w:val="•"/>
      <w:lvlJc w:val="left"/>
      <w:pPr>
        <w:ind w:left="5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7C49E6">
      <w:start w:val="1"/>
      <w:numFmt w:val="bullet"/>
      <w:lvlText w:val="o"/>
      <w:lvlJc w:val="left"/>
      <w:pPr>
        <w:ind w:left="58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D0CA06">
      <w:start w:val="1"/>
      <w:numFmt w:val="bullet"/>
      <w:lvlText w:val="▪"/>
      <w:lvlJc w:val="left"/>
      <w:pPr>
        <w:ind w:left="65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3E1A32"/>
    <w:multiLevelType w:val="hybridMultilevel"/>
    <w:tmpl w:val="31E4776E"/>
    <w:lvl w:ilvl="0" w:tplc="5D223846">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394EE288">
      <w:numFmt w:val="bullet"/>
      <w:lvlText w:val="•"/>
      <w:lvlJc w:val="left"/>
      <w:pPr>
        <w:ind w:left="1743" w:hanging="360"/>
      </w:pPr>
      <w:rPr>
        <w:rFonts w:hint="default"/>
        <w:lang w:val="en-US" w:eastAsia="en-US" w:bidi="ar-SA"/>
      </w:rPr>
    </w:lvl>
    <w:lvl w:ilvl="2" w:tplc="13DA08FA">
      <w:numFmt w:val="bullet"/>
      <w:lvlText w:val="•"/>
      <w:lvlJc w:val="left"/>
      <w:pPr>
        <w:ind w:left="2667" w:hanging="360"/>
      </w:pPr>
      <w:rPr>
        <w:rFonts w:hint="default"/>
        <w:lang w:val="en-US" w:eastAsia="en-US" w:bidi="ar-SA"/>
      </w:rPr>
    </w:lvl>
    <w:lvl w:ilvl="3" w:tplc="DE223D62">
      <w:numFmt w:val="bullet"/>
      <w:lvlText w:val="•"/>
      <w:lvlJc w:val="left"/>
      <w:pPr>
        <w:ind w:left="3590" w:hanging="360"/>
      </w:pPr>
      <w:rPr>
        <w:rFonts w:hint="default"/>
        <w:lang w:val="en-US" w:eastAsia="en-US" w:bidi="ar-SA"/>
      </w:rPr>
    </w:lvl>
    <w:lvl w:ilvl="4" w:tplc="4BB48764">
      <w:numFmt w:val="bullet"/>
      <w:lvlText w:val="•"/>
      <w:lvlJc w:val="left"/>
      <w:pPr>
        <w:ind w:left="4514" w:hanging="360"/>
      </w:pPr>
      <w:rPr>
        <w:rFonts w:hint="default"/>
        <w:lang w:val="en-US" w:eastAsia="en-US" w:bidi="ar-SA"/>
      </w:rPr>
    </w:lvl>
    <w:lvl w:ilvl="5" w:tplc="9BE2B8D0">
      <w:numFmt w:val="bullet"/>
      <w:lvlText w:val="•"/>
      <w:lvlJc w:val="left"/>
      <w:pPr>
        <w:ind w:left="5438" w:hanging="360"/>
      </w:pPr>
      <w:rPr>
        <w:rFonts w:hint="default"/>
        <w:lang w:val="en-US" w:eastAsia="en-US" w:bidi="ar-SA"/>
      </w:rPr>
    </w:lvl>
    <w:lvl w:ilvl="6" w:tplc="7EFCF702">
      <w:numFmt w:val="bullet"/>
      <w:lvlText w:val="•"/>
      <w:lvlJc w:val="left"/>
      <w:pPr>
        <w:ind w:left="6361" w:hanging="360"/>
      </w:pPr>
      <w:rPr>
        <w:rFonts w:hint="default"/>
        <w:lang w:val="en-US" w:eastAsia="en-US" w:bidi="ar-SA"/>
      </w:rPr>
    </w:lvl>
    <w:lvl w:ilvl="7" w:tplc="CC985C52">
      <w:numFmt w:val="bullet"/>
      <w:lvlText w:val="•"/>
      <w:lvlJc w:val="left"/>
      <w:pPr>
        <w:ind w:left="7285" w:hanging="360"/>
      </w:pPr>
      <w:rPr>
        <w:rFonts w:hint="default"/>
        <w:lang w:val="en-US" w:eastAsia="en-US" w:bidi="ar-SA"/>
      </w:rPr>
    </w:lvl>
    <w:lvl w:ilvl="8" w:tplc="4D20374E">
      <w:numFmt w:val="bullet"/>
      <w:lvlText w:val="•"/>
      <w:lvlJc w:val="left"/>
      <w:pPr>
        <w:ind w:left="8208" w:hanging="360"/>
      </w:pPr>
      <w:rPr>
        <w:rFonts w:hint="default"/>
        <w:lang w:val="en-US" w:eastAsia="en-US" w:bidi="ar-SA"/>
      </w:rPr>
    </w:lvl>
  </w:abstractNum>
  <w:abstractNum w:abstractNumId="4" w15:restartNumberingAfterBreak="0">
    <w:nsid w:val="4E5E42D2"/>
    <w:multiLevelType w:val="hybridMultilevel"/>
    <w:tmpl w:val="709A6864"/>
    <w:lvl w:ilvl="0" w:tplc="649C1BFA">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E823D6">
      <w:start w:val="1"/>
      <w:numFmt w:val="bullet"/>
      <w:lvlText w:val="o"/>
      <w:lvlJc w:val="left"/>
      <w:pPr>
        <w:ind w:left="1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021102">
      <w:start w:val="1"/>
      <w:numFmt w:val="bullet"/>
      <w:lvlText w:val="▪"/>
      <w:lvlJc w:val="left"/>
      <w:pPr>
        <w:ind w:left="22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C0CB02">
      <w:start w:val="1"/>
      <w:numFmt w:val="bullet"/>
      <w:lvlText w:val="•"/>
      <w:lvlJc w:val="left"/>
      <w:pPr>
        <w:ind w:left="2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5A64E8">
      <w:start w:val="1"/>
      <w:numFmt w:val="bullet"/>
      <w:lvlText w:val="o"/>
      <w:lvlJc w:val="left"/>
      <w:pPr>
        <w:ind w:left="37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2262B6">
      <w:start w:val="1"/>
      <w:numFmt w:val="bullet"/>
      <w:lvlText w:val="▪"/>
      <w:lvlJc w:val="left"/>
      <w:pPr>
        <w:ind w:left="44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380DC0">
      <w:start w:val="1"/>
      <w:numFmt w:val="bullet"/>
      <w:lvlText w:val="•"/>
      <w:lvlJc w:val="left"/>
      <w:pPr>
        <w:ind w:left="5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BC1304">
      <w:start w:val="1"/>
      <w:numFmt w:val="bullet"/>
      <w:lvlText w:val="o"/>
      <w:lvlJc w:val="left"/>
      <w:pPr>
        <w:ind w:left="58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F85B6E">
      <w:start w:val="1"/>
      <w:numFmt w:val="bullet"/>
      <w:lvlText w:val="▪"/>
      <w:lvlJc w:val="left"/>
      <w:pPr>
        <w:ind w:left="65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ECC07A6"/>
    <w:multiLevelType w:val="hybridMultilevel"/>
    <w:tmpl w:val="30DCB8EA"/>
    <w:lvl w:ilvl="0" w:tplc="7B5C07A6">
      <w:numFmt w:val="bullet"/>
      <w:lvlText w:val=""/>
      <w:lvlJc w:val="left"/>
      <w:pPr>
        <w:ind w:left="827" w:hanging="360"/>
      </w:pPr>
      <w:rPr>
        <w:rFonts w:ascii="Symbol" w:eastAsia="Symbol" w:hAnsi="Symbol" w:cs="Symbol" w:hint="default"/>
        <w:spacing w:val="0"/>
        <w:w w:val="99"/>
        <w:lang w:val="en-US" w:eastAsia="en-US" w:bidi="ar-SA"/>
      </w:rPr>
    </w:lvl>
    <w:lvl w:ilvl="1" w:tplc="AF3AE55C">
      <w:numFmt w:val="bullet"/>
      <w:lvlText w:val="•"/>
      <w:lvlJc w:val="left"/>
      <w:pPr>
        <w:ind w:left="1743" w:hanging="360"/>
      </w:pPr>
      <w:rPr>
        <w:rFonts w:hint="default"/>
        <w:lang w:val="en-US" w:eastAsia="en-US" w:bidi="ar-SA"/>
      </w:rPr>
    </w:lvl>
    <w:lvl w:ilvl="2" w:tplc="B9E871DC">
      <w:numFmt w:val="bullet"/>
      <w:lvlText w:val="•"/>
      <w:lvlJc w:val="left"/>
      <w:pPr>
        <w:ind w:left="2667" w:hanging="360"/>
      </w:pPr>
      <w:rPr>
        <w:rFonts w:hint="default"/>
        <w:lang w:val="en-US" w:eastAsia="en-US" w:bidi="ar-SA"/>
      </w:rPr>
    </w:lvl>
    <w:lvl w:ilvl="3" w:tplc="909635D4">
      <w:numFmt w:val="bullet"/>
      <w:lvlText w:val="•"/>
      <w:lvlJc w:val="left"/>
      <w:pPr>
        <w:ind w:left="3590" w:hanging="360"/>
      </w:pPr>
      <w:rPr>
        <w:rFonts w:hint="default"/>
        <w:lang w:val="en-US" w:eastAsia="en-US" w:bidi="ar-SA"/>
      </w:rPr>
    </w:lvl>
    <w:lvl w:ilvl="4" w:tplc="5DD66AC4">
      <w:numFmt w:val="bullet"/>
      <w:lvlText w:val="•"/>
      <w:lvlJc w:val="left"/>
      <w:pPr>
        <w:ind w:left="4514" w:hanging="360"/>
      </w:pPr>
      <w:rPr>
        <w:rFonts w:hint="default"/>
        <w:lang w:val="en-US" w:eastAsia="en-US" w:bidi="ar-SA"/>
      </w:rPr>
    </w:lvl>
    <w:lvl w:ilvl="5" w:tplc="69541CB2">
      <w:numFmt w:val="bullet"/>
      <w:lvlText w:val="•"/>
      <w:lvlJc w:val="left"/>
      <w:pPr>
        <w:ind w:left="5438" w:hanging="360"/>
      </w:pPr>
      <w:rPr>
        <w:rFonts w:hint="default"/>
        <w:lang w:val="en-US" w:eastAsia="en-US" w:bidi="ar-SA"/>
      </w:rPr>
    </w:lvl>
    <w:lvl w:ilvl="6" w:tplc="5EDA27C0">
      <w:numFmt w:val="bullet"/>
      <w:lvlText w:val="•"/>
      <w:lvlJc w:val="left"/>
      <w:pPr>
        <w:ind w:left="6361" w:hanging="360"/>
      </w:pPr>
      <w:rPr>
        <w:rFonts w:hint="default"/>
        <w:lang w:val="en-US" w:eastAsia="en-US" w:bidi="ar-SA"/>
      </w:rPr>
    </w:lvl>
    <w:lvl w:ilvl="7" w:tplc="79AEAEB2">
      <w:numFmt w:val="bullet"/>
      <w:lvlText w:val="•"/>
      <w:lvlJc w:val="left"/>
      <w:pPr>
        <w:ind w:left="7285" w:hanging="360"/>
      </w:pPr>
      <w:rPr>
        <w:rFonts w:hint="default"/>
        <w:lang w:val="en-US" w:eastAsia="en-US" w:bidi="ar-SA"/>
      </w:rPr>
    </w:lvl>
    <w:lvl w:ilvl="8" w:tplc="7562CD3E">
      <w:numFmt w:val="bullet"/>
      <w:lvlText w:val="•"/>
      <w:lvlJc w:val="left"/>
      <w:pPr>
        <w:ind w:left="8208" w:hanging="360"/>
      </w:pPr>
      <w:rPr>
        <w:rFonts w:hint="default"/>
        <w:lang w:val="en-US" w:eastAsia="en-US" w:bidi="ar-SA"/>
      </w:rPr>
    </w:lvl>
  </w:abstractNum>
  <w:num w:numId="1" w16cid:durableId="1073039642">
    <w:abstractNumId w:val="3"/>
  </w:num>
  <w:num w:numId="2" w16cid:durableId="1915165509">
    <w:abstractNumId w:val="5"/>
  </w:num>
  <w:num w:numId="3" w16cid:durableId="605625093">
    <w:abstractNumId w:val="1"/>
  </w:num>
  <w:num w:numId="4" w16cid:durableId="800657170">
    <w:abstractNumId w:val="0"/>
  </w:num>
  <w:num w:numId="5" w16cid:durableId="576399364">
    <w:abstractNumId w:val="2"/>
  </w:num>
  <w:num w:numId="6" w16cid:durableId="1384795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BD"/>
    <w:rsid w:val="00084D94"/>
    <w:rsid w:val="001649F4"/>
    <w:rsid w:val="003249DD"/>
    <w:rsid w:val="0043410C"/>
    <w:rsid w:val="004846B7"/>
    <w:rsid w:val="004869BD"/>
    <w:rsid w:val="007359D3"/>
    <w:rsid w:val="00763246"/>
    <w:rsid w:val="007A56E8"/>
    <w:rsid w:val="008E2D24"/>
    <w:rsid w:val="009D3E07"/>
    <w:rsid w:val="00C416E2"/>
    <w:rsid w:val="00E803CF"/>
    <w:rsid w:val="00F40C41"/>
    <w:rsid w:val="00F76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0C391A"/>
  <w15:docId w15:val="{C63359AA-E95B-4723-A97A-E7695E4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Title">
    <w:name w:val="Title"/>
    <w:basedOn w:val="Normal"/>
    <w:uiPriority w:val="10"/>
    <w:qFormat/>
    <w:pPr>
      <w:spacing w:before="130"/>
      <w:ind w:left="661"/>
    </w:pPr>
    <w:rPr>
      <w:rFonts w:ascii="Times New Roman" w:eastAsia="Times New Roman" w:hAnsi="Times New Roman" w:cs="Times New Roman"/>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7" w:hanging="360"/>
    </w:pPr>
  </w:style>
  <w:style w:type="paragraph" w:styleId="Header">
    <w:name w:val="header"/>
    <w:basedOn w:val="Normal"/>
    <w:link w:val="HeaderChar"/>
    <w:uiPriority w:val="99"/>
    <w:unhideWhenUsed/>
    <w:rsid w:val="00084D94"/>
    <w:pPr>
      <w:tabs>
        <w:tab w:val="center" w:pos="4513"/>
        <w:tab w:val="right" w:pos="9026"/>
      </w:tabs>
    </w:pPr>
  </w:style>
  <w:style w:type="character" w:customStyle="1" w:styleId="HeaderChar">
    <w:name w:val="Header Char"/>
    <w:basedOn w:val="DefaultParagraphFont"/>
    <w:link w:val="Header"/>
    <w:uiPriority w:val="99"/>
    <w:rsid w:val="00084D94"/>
    <w:rPr>
      <w:rFonts w:ascii="Calibri" w:eastAsia="Calibri" w:hAnsi="Calibri" w:cs="Calibri"/>
    </w:rPr>
  </w:style>
  <w:style w:type="paragraph" w:styleId="Footer">
    <w:name w:val="footer"/>
    <w:basedOn w:val="Normal"/>
    <w:link w:val="FooterChar"/>
    <w:uiPriority w:val="99"/>
    <w:unhideWhenUsed/>
    <w:rsid w:val="00084D94"/>
    <w:pPr>
      <w:tabs>
        <w:tab w:val="center" w:pos="4513"/>
        <w:tab w:val="right" w:pos="9026"/>
      </w:tabs>
    </w:pPr>
  </w:style>
  <w:style w:type="character" w:customStyle="1" w:styleId="FooterChar">
    <w:name w:val="Footer Char"/>
    <w:basedOn w:val="DefaultParagraphFont"/>
    <w:link w:val="Footer"/>
    <w:uiPriority w:val="99"/>
    <w:rsid w:val="00084D94"/>
    <w:rPr>
      <w:rFonts w:ascii="Calibri" w:eastAsia="Calibri" w:hAnsi="Calibri" w:cs="Calibri"/>
    </w:rPr>
  </w:style>
  <w:style w:type="character" w:styleId="Hyperlink">
    <w:name w:val="Hyperlink"/>
    <w:basedOn w:val="DefaultParagraphFont"/>
    <w:uiPriority w:val="99"/>
    <w:unhideWhenUsed/>
    <w:rsid w:val="007359D3"/>
    <w:rPr>
      <w:color w:val="0000FF" w:themeColor="hyperlink"/>
      <w:u w:val="single"/>
    </w:rPr>
  </w:style>
  <w:style w:type="character" w:styleId="UnresolvedMention">
    <w:name w:val="Unresolved Mention"/>
    <w:basedOn w:val="DefaultParagraphFont"/>
    <w:uiPriority w:val="99"/>
    <w:semiHidden/>
    <w:unhideWhenUsed/>
    <w:rsid w:val="007359D3"/>
    <w:rPr>
      <w:color w:val="605E5C"/>
      <w:shd w:val="clear" w:color="auto" w:fill="E1DFDD"/>
    </w:rPr>
  </w:style>
  <w:style w:type="table" w:customStyle="1" w:styleId="TableGrid">
    <w:name w:val="TableGrid"/>
    <w:rsid w:val="008E2D24"/>
    <w:pPr>
      <w:widowControl/>
      <w:autoSpaceDE/>
      <w:autoSpaceDN/>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257668">
      <w:bodyDiv w:val="1"/>
      <w:marLeft w:val="0"/>
      <w:marRight w:val="0"/>
      <w:marTop w:val="0"/>
      <w:marBottom w:val="0"/>
      <w:divBdr>
        <w:top w:val="none" w:sz="0" w:space="0" w:color="auto"/>
        <w:left w:val="none" w:sz="0" w:space="0" w:color="auto"/>
        <w:bottom w:val="none" w:sz="0" w:space="0" w:color="auto"/>
        <w:right w:val="none" w:sz="0" w:space="0" w:color="auto"/>
      </w:divBdr>
    </w:div>
    <w:div w:id="1635985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8142F8CEA6B4FAAE9798BD7228F8C" ma:contentTypeVersion="10" ma:contentTypeDescription="Create a new document." ma:contentTypeScope="" ma:versionID="7230dd8307e2c22a8582b583402c9029">
  <xsd:schema xmlns:xsd="http://www.w3.org/2001/XMLSchema" xmlns:xs="http://www.w3.org/2001/XMLSchema" xmlns:p="http://schemas.microsoft.com/office/2006/metadata/properties" xmlns:ns3="9fac3421-da63-4264-9d5f-33ddb54885f6" targetNamespace="http://schemas.microsoft.com/office/2006/metadata/properties" ma:root="true" ma:fieldsID="0123163aa5555b0881525084811e8a62" ns3:_="">
    <xsd:import namespace="9fac3421-da63-4264-9d5f-33ddb54885f6"/>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c3421-da63-4264-9d5f-33ddb54885f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fac3421-da63-4264-9d5f-33ddb54885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9196A-A938-4945-A776-BB29C285C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c3421-da63-4264-9d5f-33ddb5488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0FAEC-466D-456B-9190-4429087F2DF0}">
  <ds:schemaRef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purl.org/dc/dcmitype/"/>
    <ds:schemaRef ds:uri="9fac3421-da63-4264-9d5f-33ddb54885f6"/>
  </ds:schemaRefs>
</ds:datastoreItem>
</file>

<file path=customXml/itemProps3.xml><?xml version="1.0" encoding="utf-8"?>
<ds:datastoreItem xmlns:ds="http://schemas.openxmlformats.org/officeDocument/2006/customXml" ds:itemID="{97FA6112-894F-4785-A632-12A0E81933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389</Words>
  <Characters>2223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Dublin Airport Authority</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Aislinn Mullins</dc:creator>
  <cp:lastModifiedBy>Nikita Stott</cp:lastModifiedBy>
  <cp:revision>2</cp:revision>
  <cp:lastPrinted>2025-05-26T15:23:00Z</cp:lastPrinted>
  <dcterms:created xsi:type="dcterms:W3CDTF">2025-07-22T08:44:00Z</dcterms:created>
  <dcterms:modified xsi:type="dcterms:W3CDTF">2025-07-22T08:44:00Z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2025-05-26T00:00:00Z</vt:filetime>
  </property>
  <property fmtid="{D5CDD505-2E9C-101B-9397-08002B2CF9AE}" pid="3" name="Creator">
    <vt:lpwstr>Acrobat PDFMaker 25 for Word</vt:lpwstr>
  </property>
  <property fmtid="{D5CDD505-2E9C-101B-9397-08002B2CF9AE}" pid="4" name="LastSaved">
    <vt:filetime>2025-05-26T00:00:00Z</vt:filetime>
  </property>
  <property fmtid="{D5CDD505-2E9C-101B-9397-08002B2CF9AE}" pid="5" name="Producer">
    <vt:lpwstr>Adobe PDF Library 25.1.250</vt:lpwstr>
  </property>
  <property fmtid="{D5CDD505-2E9C-101B-9397-08002B2CF9AE}" pid="6" name="SourceModified">
    <vt:lpwstr>D:20250526135512</vt:lpwstr>
  </property>
  <property fmtid="{D5CDD505-2E9C-101B-9397-08002B2CF9AE}" pid="7" name="ContentTypeId">
    <vt:lpwstr>0x010100A908142F8CEA6B4FAAE9798BD7228F8C</vt:lpwstr>
  </property>
</Properties>
</file>